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C022F7" w:rsidP="002B22A4">
      <w:pPr>
        <w:pStyle w:val="Odlomakpopisa"/>
        <w:ind w:left="1620"/>
        <w:rPr>
          <w:b/>
        </w:rPr>
      </w:pPr>
      <w:r>
        <w:rPr>
          <w:b/>
        </w:rPr>
        <w:t>02</w:t>
      </w:r>
      <w:r w:rsidR="002B22A4">
        <w:rPr>
          <w:b/>
        </w:rPr>
        <w:t xml:space="preserve">. </w:t>
      </w:r>
      <w:r>
        <w:rPr>
          <w:b/>
        </w:rPr>
        <w:t>1</w:t>
      </w:r>
      <w:r w:rsidR="004C6E7C">
        <w:rPr>
          <w:b/>
        </w:rPr>
        <w:t>0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  <w:bookmarkStart w:id="0" w:name="_GoBack"/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C022F7">
        <w:rPr>
          <w:b/>
          <w:sz w:val="32"/>
          <w:szCs w:val="32"/>
        </w:rPr>
        <w:t>0</w:t>
      </w:r>
      <w:r w:rsidR="007B65B2">
        <w:rPr>
          <w:b/>
          <w:sz w:val="32"/>
          <w:szCs w:val="32"/>
        </w:rPr>
        <w:t>1</w:t>
      </w:r>
      <w:r w:rsidR="005D7C62">
        <w:rPr>
          <w:b/>
          <w:sz w:val="32"/>
          <w:szCs w:val="32"/>
        </w:rPr>
        <w:t xml:space="preserve">. </w:t>
      </w:r>
      <w:r w:rsidR="00C022F7">
        <w:rPr>
          <w:b/>
          <w:sz w:val="32"/>
          <w:szCs w:val="32"/>
        </w:rPr>
        <w:t>1</w:t>
      </w:r>
      <w:r w:rsidR="004C6E7C">
        <w:rPr>
          <w:b/>
          <w:sz w:val="32"/>
          <w:szCs w:val="32"/>
        </w:rPr>
        <w:t>0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C022F7" w:rsidRDefault="00072B71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C022F7">
        <w:t>donosi godišnji plan i program rada Škole za 2018./19. školsku godinu,</w:t>
      </w:r>
    </w:p>
    <w:p w:rsidR="00C022F7" w:rsidRDefault="00C022F7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 školski kurikulum za 2018./19. školsku godinu,</w:t>
      </w:r>
    </w:p>
    <w:p w:rsidR="00C022F7" w:rsidRDefault="00C022F7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 odluku o izboru Agram osiguranja za dobrovoljno osiguranje učenika</w:t>
      </w:r>
      <w:r w:rsidR="000B2F5B">
        <w:t>,</w:t>
      </w:r>
      <w:r>
        <w:t xml:space="preserve"> od 30,00 kuna</w:t>
      </w:r>
      <w:r w:rsidR="000B2F5B" w:rsidRPr="000B2F5B">
        <w:t xml:space="preserve"> </w:t>
      </w:r>
      <w:r w:rsidR="000B2F5B">
        <w:t>po učeniku</w:t>
      </w:r>
      <w:r>
        <w:t xml:space="preserve"> godišnje,</w:t>
      </w:r>
    </w:p>
    <w:p w:rsidR="00690281" w:rsidRDefault="00C022F7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 odluku o nagrađivanju najboljih učenika i razrednog odjela u 2017./18. školskoj godini</w:t>
      </w:r>
      <w:r w:rsidR="00156157">
        <w:t>.</w:t>
      </w:r>
      <w:r>
        <w:t xml:space="preserve"> Nagrade će se dodijeliti na osnovi uspjeha utvrđenog od strane Povjerenstva koje je imenovalo Nastavničko vijeće. Najbolji učenici, po zanimanjima, nagrađuju se s po 500,00 kuna, a najbolji razredni odjel s izletom do 5.000,00 kuna. Školski odbor za ovu školsku godinu, osim nagrada učenicima i razrednom odjelu, donosi odluku o nagrađivanju nastavnika mentora učenicima</w:t>
      </w:r>
      <w:r w:rsidR="000B2F5B">
        <w:t>,</w:t>
      </w:r>
      <w:r>
        <w:t xml:space="preserve"> koji osvoje prvo (1.000,00 kn), drugo (750,00 kn) ili treće (500,00 kn) mjesto na državnom natjecanju.</w:t>
      </w: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156157" w:rsidRDefault="00156157" w:rsidP="002B22A4">
      <w:pPr>
        <w:pStyle w:val="Odlomakpopisa"/>
        <w:tabs>
          <w:tab w:val="center" w:pos="709"/>
        </w:tabs>
        <w:ind w:left="1134" w:hanging="141"/>
      </w:pPr>
    </w:p>
    <w:p w:rsidR="000B2F5B" w:rsidRDefault="000B2F5B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5966D5" w:rsidRDefault="005966D5" w:rsidP="004C6E7C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  <w:bookmarkEnd w:id="0"/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B2F5B"/>
    <w:rsid w:val="000E20A8"/>
    <w:rsid w:val="000F4C91"/>
    <w:rsid w:val="0011228F"/>
    <w:rsid w:val="00112B54"/>
    <w:rsid w:val="00115F01"/>
    <w:rsid w:val="00120BC4"/>
    <w:rsid w:val="00146C74"/>
    <w:rsid w:val="00156157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966D5"/>
    <w:rsid w:val="005A623E"/>
    <w:rsid w:val="005B1646"/>
    <w:rsid w:val="005B6571"/>
    <w:rsid w:val="005C181D"/>
    <w:rsid w:val="005C276B"/>
    <w:rsid w:val="005D126B"/>
    <w:rsid w:val="005D7C62"/>
    <w:rsid w:val="00690281"/>
    <w:rsid w:val="006C2966"/>
    <w:rsid w:val="006D6F06"/>
    <w:rsid w:val="006E0BDF"/>
    <w:rsid w:val="006F4311"/>
    <w:rsid w:val="00702172"/>
    <w:rsid w:val="0072146F"/>
    <w:rsid w:val="00744581"/>
    <w:rsid w:val="007A1D1C"/>
    <w:rsid w:val="007A68F1"/>
    <w:rsid w:val="007B65B2"/>
    <w:rsid w:val="007D0C3E"/>
    <w:rsid w:val="007D1F4A"/>
    <w:rsid w:val="00862E56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36B9D"/>
    <w:rsid w:val="00B401DF"/>
    <w:rsid w:val="00B6186E"/>
    <w:rsid w:val="00BB4B04"/>
    <w:rsid w:val="00BB55E7"/>
    <w:rsid w:val="00BB7D1A"/>
    <w:rsid w:val="00C0090A"/>
    <w:rsid w:val="00C022F7"/>
    <w:rsid w:val="00C32584"/>
    <w:rsid w:val="00C33379"/>
    <w:rsid w:val="00C51841"/>
    <w:rsid w:val="00C51A55"/>
    <w:rsid w:val="00C54C7B"/>
    <w:rsid w:val="00C80547"/>
    <w:rsid w:val="00C930DE"/>
    <w:rsid w:val="00CB0475"/>
    <w:rsid w:val="00CD332A"/>
    <w:rsid w:val="00CE45A0"/>
    <w:rsid w:val="00D30253"/>
    <w:rsid w:val="00D3362B"/>
    <w:rsid w:val="00D43DC0"/>
    <w:rsid w:val="00D44CA9"/>
    <w:rsid w:val="00D73E3D"/>
    <w:rsid w:val="00D96A65"/>
    <w:rsid w:val="00DB18F5"/>
    <w:rsid w:val="00DD13BC"/>
    <w:rsid w:val="00DD54B2"/>
    <w:rsid w:val="00DE4648"/>
    <w:rsid w:val="00E04A00"/>
    <w:rsid w:val="00E14DB6"/>
    <w:rsid w:val="00E31092"/>
    <w:rsid w:val="00E462C0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1001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124</cp:revision>
  <cp:lastPrinted>2018-10-02T09:37:00Z</cp:lastPrinted>
  <dcterms:created xsi:type="dcterms:W3CDTF">2012-12-19T14:29:00Z</dcterms:created>
  <dcterms:modified xsi:type="dcterms:W3CDTF">2018-10-04T13:47:00Z</dcterms:modified>
</cp:coreProperties>
</file>